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52C78" w14:textId="4D3F12C2" w:rsidR="007119A5" w:rsidRPr="00DA6629" w:rsidRDefault="00072352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BASICS</w:t>
      </w:r>
      <w:r w:rsidR="00860438" w:rsidRPr="00DA6629">
        <w:rPr>
          <w:rFonts w:ascii="Arial" w:hAnsi="Arial" w:cs="Arial"/>
          <w:b/>
          <w:bCs/>
          <w:sz w:val="24"/>
          <w:szCs w:val="24"/>
        </w:rPr>
        <w:t xml:space="preserve"> Session </w:t>
      </w:r>
      <w:r w:rsidR="005B02C8">
        <w:rPr>
          <w:rFonts w:ascii="Arial" w:hAnsi="Arial" w:cs="Arial"/>
          <w:b/>
          <w:bCs/>
          <w:sz w:val="24"/>
          <w:szCs w:val="24"/>
        </w:rPr>
        <w:t>5</w:t>
      </w:r>
      <w:r w:rsidR="00860438" w:rsidRPr="00DA6629">
        <w:rPr>
          <w:rFonts w:ascii="Arial" w:hAnsi="Arial" w:cs="Arial"/>
          <w:b/>
          <w:bCs/>
          <w:sz w:val="24"/>
          <w:szCs w:val="24"/>
        </w:rPr>
        <w:t>: Post-video Reflection</w:t>
      </w:r>
    </w:p>
    <w:p w14:paraId="0056C49C" w14:textId="1BC13C50" w:rsidR="00860438" w:rsidRPr="00DA6629" w:rsidRDefault="00860438">
      <w:pPr>
        <w:rPr>
          <w:rFonts w:ascii="Arial" w:hAnsi="Arial" w:cs="Arial"/>
          <w:sz w:val="24"/>
          <w:szCs w:val="24"/>
        </w:rPr>
      </w:pPr>
    </w:p>
    <w:p w14:paraId="122C6D5F" w14:textId="37D5A8B0" w:rsidR="005B02C8" w:rsidRDefault="00123BB0" w:rsidP="005B02C8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What was it like to contemplate your own potential behavior change using the </w:t>
      </w:r>
      <w:r w:rsidRPr="00604912">
        <w:rPr>
          <w:rFonts w:ascii="Arial" w:hAnsi="Arial" w:cs="Arial"/>
          <w:b/>
          <w:bCs/>
          <w:sz w:val="24"/>
          <w:szCs w:val="24"/>
        </w:rPr>
        <w:t>guiding questions provide</w:t>
      </w:r>
      <w:r w:rsidR="00604912">
        <w:rPr>
          <w:rFonts w:ascii="Arial" w:hAnsi="Arial" w:cs="Arial"/>
          <w:b/>
          <w:bCs/>
          <w:sz w:val="24"/>
          <w:szCs w:val="24"/>
        </w:rPr>
        <w:t>d</w:t>
      </w:r>
      <w:r w:rsidRPr="00604912">
        <w:rPr>
          <w:rFonts w:ascii="Arial" w:hAnsi="Arial" w:cs="Arial"/>
          <w:b/>
          <w:bCs/>
          <w:sz w:val="24"/>
          <w:szCs w:val="24"/>
        </w:rPr>
        <w:t xml:space="preserve"> in exercise 5.2</w:t>
      </w:r>
      <w:r>
        <w:rPr>
          <w:rFonts w:ascii="Arial" w:hAnsi="Arial" w:cs="Arial"/>
          <w:sz w:val="24"/>
          <w:szCs w:val="24"/>
        </w:rPr>
        <w:t xml:space="preserve">?  </w:t>
      </w:r>
      <w:r w:rsidR="00A75921">
        <w:rPr>
          <w:rFonts w:ascii="Arial" w:hAnsi="Arial" w:cs="Arial"/>
          <w:sz w:val="24"/>
          <w:szCs w:val="24"/>
        </w:rPr>
        <w:t>On a scale of 1 to 10, where 10 is totally confident, how confident</w:t>
      </w:r>
      <w:r w:rsidR="0060491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do you feel about </w:t>
      </w:r>
      <w:r w:rsidR="00604912">
        <w:rPr>
          <w:rFonts w:ascii="Arial" w:hAnsi="Arial" w:cs="Arial"/>
          <w:sz w:val="24"/>
          <w:szCs w:val="24"/>
        </w:rPr>
        <w:t xml:space="preserve">engaging in the behavior change now vs. before </w:t>
      </w:r>
      <w:r w:rsidR="00A75921">
        <w:rPr>
          <w:rFonts w:ascii="Arial" w:hAnsi="Arial" w:cs="Arial"/>
          <w:sz w:val="24"/>
          <w:szCs w:val="24"/>
        </w:rPr>
        <w:t xml:space="preserve">completing </w:t>
      </w:r>
      <w:r w:rsidR="00604912">
        <w:rPr>
          <w:rFonts w:ascii="Arial" w:hAnsi="Arial" w:cs="Arial"/>
          <w:sz w:val="24"/>
          <w:szCs w:val="24"/>
        </w:rPr>
        <w:t>the exercise?</w:t>
      </w:r>
      <w:r>
        <w:rPr>
          <w:rFonts w:ascii="Arial" w:hAnsi="Arial" w:cs="Arial"/>
          <w:sz w:val="24"/>
          <w:szCs w:val="24"/>
        </w:rPr>
        <w:t xml:space="preserve"> </w:t>
      </w:r>
      <w:r w:rsidR="00604912">
        <w:rPr>
          <w:rFonts w:ascii="Arial" w:hAnsi="Arial" w:cs="Arial"/>
          <w:sz w:val="24"/>
          <w:szCs w:val="24"/>
        </w:rPr>
        <w:t>If you were re-writing exercise 5.2, what different or additional questions would ask of someone else who was contemplating a change in the same behavior?</w:t>
      </w:r>
    </w:p>
    <w:p w14:paraId="6DF5B6CD" w14:textId="77777777" w:rsidR="00604912" w:rsidRDefault="00604912" w:rsidP="005B02C8">
      <w:pPr>
        <w:rPr>
          <w:rFonts w:ascii="Arial" w:hAnsi="Arial" w:cs="Arial"/>
          <w:sz w:val="24"/>
          <w:szCs w:val="24"/>
        </w:rPr>
      </w:pPr>
    </w:p>
    <w:p w14:paraId="522AA272" w14:textId="7D3B8C38" w:rsidR="00604912" w:rsidRDefault="00604912" w:rsidP="00EC15D6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04912">
        <w:rPr>
          <w:rFonts w:ascii="Arial" w:hAnsi="Arial" w:cs="Arial"/>
          <w:sz w:val="24"/>
          <w:szCs w:val="24"/>
        </w:rPr>
        <w:t xml:space="preserve">We all want our students to be healthy and successful. This value may trigger our “righting reflex” when ambivalence or a choice to </w:t>
      </w:r>
      <w:r w:rsidRPr="00604912">
        <w:rPr>
          <w:rFonts w:ascii="Arial" w:hAnsi="Arial" w:cs="Arial"/>
          <w:i/>
          <w:iCs/>
          <w:sz w:val="24"/>
          <w:szCs w:val="24"/>
        </w:rPr>
        <w:t>not</w:t>
      </w:r>
      <w:r w:rsidRPr="00604912">
        <w:rPr>
          <w:rFonts w:ascii="Arial" w:hAnsi="Arial" w:cs="Arial"/>
          <w:sz w:val="24"/>
          <w:szCs w:val="24"/>
        </w:rPr>
        <w:t xml:space="preserve"> change arise at the end of the BASICS session. Thinking back on one or more times when you’ve stepped in and “solved a problem” for someone else</w:t>
      </w:r>
      <w:r>
        <w:rPr>
          <w:rFonts w:ascii="Arial" w:hAnsi="Arial" w:cs="Arial"/>
          <w:sz w:val="24"/>
          <w:szCs w:val="24"/>
        </w:rPr>
        <w:t xml:space="preserve"> (</w:t>
      </w:r>
      <w:r w:rsidRPr="005558BC">
        <w:rPr>
          <w:rFonts w:ascii="Arial" w:hAnsi="Arial" w:cs="Arial"/>
          <w:i/>
          <w:iCs/>
          <w:sz w:val="24"/>
          <w:szCs w:val="24"/>
          <w:u w:val="single"/>
        </w:rPr>
        <w:t>without</w:t>
      </w:r>
      <w:r w:rsidRPr="005558BC">
        <w:rPr>
          <w:rFonts w:ascii="Arial" w:hAnsi="Arial" w:cs="Arial"/>
          <w:i/>
          <w:iCs/>
          <w:sz w:val="24"/>
          <w:szCs w:val="24"/>
        </w:rPr>
        <w:t xml:space="preserve"> being asked</w:t>
      </w:r>
      <w:r>
        <w:rPr>
          <w:rFonts w:ascii="Arial" w:hAnsi="Arial" w:cs="Arial"/>
          <w:sz w:val="24"/>
          <w:szCs w:val="24"/>
        </w:rPr>
        <w:t>)</w:t>
      </w:r>
      <w:r w:rsidRPr="00604912">
        <w:rPr>
          <w:rFonts w:ascii="Arial" w:hAnsi="Arial" w:cs="Arial"/>
          <w:sz w:val="24"/>
          <w:szCs w:val="24"/>
        </w:rPr>
        <w:t>, what do you recall about your experience (</w:t>
      </w:r>
      <w:r w:rsidR="005558BC">
        <w:rPr>
          <w:rFonts w:ascii="Arial" w:hAnsi="Arial" w:cs="Arial"/>
          <w:sz w:val="24"/>
          <w:szCs w:val="24"/>
        </w:rPr>
        <w:t>i.e., what were your</w:t>
      </w:r>
      <w:r w:rsidRPr="00604912">
        <w:rPr>
          <w:rFonts w:ascii="Arial" w:hAnsi="Arial" w:cs="Arial"/>
          <w:sz w:val="24"/>
          <w:szCs w:val="24"/>
        </w:rPr>
        <w:t xml:space="preserve"> thoughts, </w:t>
      </w:r>
      <w:r w:rsidR="005558BC">
        <w:rPr>
          <w:rFonts w:ascii="Arial" w:hAnsi="Arial" w:cs="Arial"/>
          <w:sz w:val="24"/>
          <w:szCs w:val="24"/>
        </w:rPr>
        <w:t xml:space="preserve">emotions, </w:t>
      </w:r>
      <w:r w:rsidRPr="00604912">
        <w:rPr>
          <w:rFonts w:ascii="Arial" w:hAnsi="Arial" w:cs="Arial"/>
          <w:sz w:val="24"/>
          <w:szCs w:val="24"/>
        </w:rPr>
        <w:t>bodily sensations</w:t>
      </w:r>
      <w:r w:rsidR="005558BC">
        <w:rPr>
          <w:rFonts w:ascii="Arial" w:hAnsi="Arial" w:cs="Arial"/>
          <w:sz w:val="24"/>
          <w:szCs w:val="24"/>
        </w:rPr>
        <w:t>, etc.</w:t>
      </w:r>
      <w:r w:rsidRPr="00604912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>?</w:t>
      </w:r>
      <w:r w:rsidRPr="00604912">
        <w:rPr>
          <w:rFonts w:ascii="Arial" w:hAnsi="Arial" w:cs="Arial"/>
          <w:sz w:val="24"/>
          <w:szCs w:val="24"/>
        </w:rPr>
        <w:t xml:space="preserve"> </w:t>
      </w:r>
      <w:r w:rsidR="005558BC">
        <w:rPr>
          <w:rFonts w:ascii="Arial" w:hAnsi="Arial" w:cs="Arial"/>
          <w:sz w:val="24"/>
          <w:szCs w:val="24"/>
        </w:rPr>
        <w:t>What aspects of your experience might serve as an “early warning” sign for future encounters, so that you can stop yourself from taking charge of problem-solving?</w:t>
      </w:r>
    </w:p>
    <w:p w14:paraId="464F6577" w14:textId="77777777" w:rsidR="00604912" w:rsidRPr="00604912" w:rsidRDefault="00604912" w:rsidP="00604912">
      <w:pPr>
        <w:rPr>
          <w:rFonts w:ascii="Arial" w:hAnsi="Arial" w:cs="Arial"/>
          <w:sz w:val="24"/>
          <w:szCs w:val="24"/>
        </w:rPr>
      </w:pPr>
    </w:p>
    <w:p w14:paraId="0B3166C8" w14:textId="5C9B7028" w:rsidR="005B02C8" w:rsidRPr="00EA4542" w:rsidRDefault="005B02C8" w:rsidP="005B02C8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What concepts</w:t>
      </w:r>
      <w:r w:rsidR="00604912">
        <w:rPr>
          <w:rFonts w:ascii="Arial" w:hAnsi="Arial" w:cs="Arial"/>
          <w:sz w:val="24"/>
          <w:szCs w:val="24"/>
        </w:rPr>
        <w:t>, if any,</w:t>
      </w:r>
      <w:r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from</w:t>
      </w:r>
      <w:proofErr w:type="gramEnd"/>
      <w:r>
        <w:rPr>
          <w:rFonts w:ascii="Arial" w:hAnsi="Arial" w:cs="Arial"/>
          <w:sz w:val="24"/>
          <w:szCs w:val="24"/>
        </w:rPr>
        <w:t xml:space="preserve"> th</w:t>
      </w:r>
      <w:r w:rsidR="00604912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 entire BASICS Training (</w:t>
      </w:r>
      <w:r w:rsidRPr="003B41EB">
        <w:rPr>
          <w:rFonts w:ascii="Arial" w:hAnsi="Arial" w:cs="Arial"/>
          <w:b/>
          <w:bCs/>
          <w:sz w:val="24"/>
          <w:szCs w:val="24"/>
        </w:rPr>
        <w:t>Sessions 1-5</w:t>
      </w:r>
      <w:r>
        <w:rPr>
          <w:rFonts w:ascii="Arial" w:hAnsi="Arial" w:cs="Arial"/>
          <w:sz w:val="24"/>
          <w:szCs w:val="24"/>
        </w:rPr>
        <w:t xml:space="preserve">) would you appreciate us discussing and clarifying to a greater extent during our live </w:t>
      </w:r>
      <w:r w:rsidRPr="00604912">
        <w:rPr>
          <w:rFonts w:ascii="Arial" w:hAnsi="Arial" w:cs="Arial"/>
          <w:b/>
          <w:bCs/>
          <w:sz w:val="24"/>
          <w:szCs w:val="24"/>
        </w:rPr>
        <w:t>Session 6</w:t>
      </w:r>
      <w:r w:rsidR="00604912">
        <w:rPr>
          <w:rFonts w:ascii="Arial" w:hAnsi="Arial" w:cs="Arial"/>
          <w:b/>
          <w:bCs/>
          <w:sz w:val="24"/>
          <w:szCs w:val="24"/>
        </w:rPr>
        <w:t xml:space="preserve"> or through future training events</w:t>
      </w:r>
      <w:r>
        <w:rPr>
          <w:rFonts w:ascii="Arial" w:hAnsi="Arial" w:cs="Arial"/>
          <w:sz w:val="24"/>
          <w:szCs w:val="24"/>
        </w:rPr>
        <w:t>?</w:t>
      </w:r>
    </w:p>
    <w:p w14:paraId="0140C4C7" w14:textId="77777777" w:rsidR="005B02C8" w:rsidRDefault="005B02C8" w:rsidP="005B02C8">
      <w:pPr>
        <w:rPr>
          <w:rFonts w:ascii="Arial" w:hAnsi="Arial" w:cs="Arial"/>
          <w:sz w:val="24"/>
          <w:szCs w:val="24"/>
        </w:rPr>
      </w:pPr>
    </w:p>
    <w:p w14:paraId="6540A4F6" w14:textId="77777777" w:rsidR="005B02C8" w:rsidRDefault="005B02C8" w:rsidP="005B02C8">
      <w:pPr>
        <w:rPr>
          <w:rFonts w:ascii="Arial" w:hAnsi="Arial" w:cs="Arial"/>
          <w:sz w:val="24"/>
          <w:szCs w:val="24"/>
        </w:rPr>
      </w:pPr>
    </w:p>
    <w:p w14:paraId="7C056979" w14:textId="77777777" w:rsidR="005B02C8" w:rsidRPr="00DA6629" w:rsidRDefault="005B02C8" w:rsidP="005B02C8">
      <w:pPr>
        <w:rPr>
          <w:rFonts w:ascii="Arial" w:hAnsi="Arial" w:cs="Arial"/>
          <w:sz w:val="24"/>
          <w:szCs w:val="24"/>
        </w:rPr>
      </w:pPr>
    </w:p>
    <w:sectPr w:rsidR="005B02C8" w:rsidRPr="00DA66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9A3138"/>
    <w:multiLevelType w:val="hybridMultilevel"/>
    <w:tmpl w:val="BE322A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11179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60438"/>
    <w:rsid w:val="00072352"/>
    <w:rsid w:val="00123BB0"/>
    <w:rsid w:val="001A1F1F"/>
    <w:rsid w:val="001B2DD2"/>
    <w:rsid w:val="00224669"/>
    <w:rsid w:val="00233E73"/>
    <w:rsid w:val="002E11B6"/>
    <w:rsid w:val="004A5BEF"/>
    <w:rsid w:val="004C3CDB"/>
    <w:rsid w:val="005141D2"/>
    <w:rsid w:val="0053443F"/>
    <w:rsid w:val="00553BEC"/>
    <w:rsid w:val="005558BC"/>
    <w:rsid w:val="005B02C8"/>
    <w:rsid w:val="005B3BDC"/>
    <w:rsid w:val="00604912"/>
    <w:rsid w:val="006F0462"/>
    <w:rsid w:val="007119A5"/>
    <w:rsid w:val="00801E29"/>
    <w:rsid w:val="00827C39"/>
    <w:rsid w:val="00860438"/>
    <w:rsid w:val="009C7299"/>
    <w:rsid w:val="00A75921"/>
    <w:rsid w:val="00AD7F84"/>
    <w:rsid w:val="00D15B4B"/>
    <w:rsid w:val="00DA6629"/>
    <w:rsid w:val="00F42523"/>
    <w:rsid w:val="00F534AD"/>
    <w:rsid w:val="00FE6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4B4081"/>
  <w15:docId w15:val="{4CA7C0F2-6B74-45FB-8A0A-7EBCFAB02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043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B02C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Cronce</dc:creator>
  <cp:keywords/>
  <dc:description/>
  <cp:lastModifiedBy>Leitschuh, Margo</cp:lastModifiedBy>
  <cp:revision>5</cp:revision>
  <dcterms:created xsi:type="dcterms:W3CDTF">2020-12-04T18:25:00Z</dcterms:created>
  <dcterms:modified xsi:type="dcterms:W3CDTF">2026-06-30T14:54:00Z</dcterms:modified>
</cp:coreProperties>
</file>